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D2B4" w14:textId="77777777" w:rsidR="00881815" w:rsidRDefault="00881815" w:rsidP="00881815">
      <w:pPr>
        <w:jc w:val="right"/>
        <w:rPr>
          <w:rFonts w:ascii="Calibri Light" w:hAnsi="Calibri Light"/>
          <w:b/>
          <w:color w:val="244061" w:themeColor="accent1" w:themeShade="80"/>
          <w:sz w:val="28"/>
          <w:szCs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E7112" wp14:editId="5D14B0FB">
                <wp:simplePos x="0" y="0"/>
                <wp:positionH relativeFrom="column">
                  <wp:posOffset>1599565</wp:posOffset>
                </wp:positionH>
                <wp:positionV relativeFrom="paragraph">
                  <wp:posOffset>56515</wp:posOffset>
                </wp:positionV>
                <wp:extent cx="3248025" cy="885190"/>
                <wp:effectExtent l="0" t="0" r="9525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864D" w14:textId="77777777" w:rsidR="00881815" w:rsidRDefault="00881815" w:rsidP="008818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Duc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d’Anville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Elementary School</w:t>
                            </w:r>
                          </w:p>
                          <w:p w14:paraId="0B02EF46" w14:textId="77777777" w:rsidR="00881815" w:rsidRDefault="00881815" w:rsidP="008818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12 Clayton Park Drive</w:t>
                            </w:r>
                          </w:p>
                          <w:p w14:paraId="0AA205DB" w14:textId="77777777" w:rsidR="00881815" w:rsidRDefault="00881815" w:rsidP="008818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Halifax NS B3M 1L3</w:t>
                            </w:r>
                          </w:p>
                          <w:p w14:paraId="04C76998" w14:textId="77777777" w:rsidR="00881815" w:rsidRDefault="00881815" w:rsidP="008818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(902)-457-8940</w:t>
                            </w:r>
                          </w:p>
                          <w:p w14:paraId="712AA72F" w14:textId="77777777" w:rsidR="00881815" w:rsidRDefault="00881815" w:rsidP="0088181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https://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ddv.hrce.ca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E711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25.95pt;margin-top:4.45pt;width:255.75pt;height:6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" stroked="f">
                <v:textbox style="mso-fit-shape-to-text:t">
                  <w:txbxContent>
                    <w:p w14:paraId="21CE864D" w14:textId="77777777" w:rsidR="00881815" w:rsidRDefault="00881815" w:rsidP="0088181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 xml:space="preserve">Duc </w:t>
                      </w:r>
                      <w:proofErr w:type="spellStart"/>
                      <w:r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>d’Anville</w:t>
                      </w:r>
                      <w:proofErr w:type="spellEnd"/>
                      <w:r>
                        <w:rPr>
                          <w:rFonts w:ascii="Calibri Light" w:hAnsi="Calibri Light"/>
                          <w:color w:val="244061" w:themeColor="accent1" w:themeShade="80"/>
                          <w:sz w:val="24"/>
                          <w:szCs w:val="24"/>
                        </w:rPr>
                        <w:t xml:space="preserve"> Elementary School</w:t>
                      </w:r>
                    </w:p>
                    <w:p w14:paraId="0B02EF46" w14:textId="77777777" w:rsidR="00881815" w:rsidRDefault="00881815" w:rsidP="0088181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12 Clayton Park Drive</w:t>
                      </w:r>
                    </w:p>
                    <w:p w14:paraId="0AA205DB" w14:textId="77777777" w:rsidR="00881815" w:rsidRDefault="00881815" w:rsidP="0088181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Halifax NS B3M 1L3</w:t>
                      </w:r>
                    </w:p>
                    <w:p w14:paraId="04C76998" w14:textId="77777777" w:rsidR="00881815" w:rsidRDefault="00881815" w:rsidP="0088181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(902)-457-8940</w:t>
                      </w:r>
                    </w:p>
                    <w:p w14:paraId="712AA72F" w14:textId="77777777" w:rsidR="00881815" w:rsidRDefault="00881815" w:rsidP="00881815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https://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ddv.hrce.ca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7DD66752" wp14:editId="2546A256">
            <wp:extent cx="1085850" cy="1117600"/>
            <wp:effectExtent l="0" t="0" r="0" b="635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39B4" w14:textId="77777777" w:rsidR="00881815" w:rsidRDefault="00881815" w:rsidP="00881815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5C4C8109" w14:textId="77777777" w:rsidR="00881815" w:rsidRDefault="00881815" w:rsidP="00881815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7DFF1D84" w14:textId="77777777" w:rsidR="00881815" w:rsidRDefault="00881815" w:rsidP="00881815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</w:p>
    <w:p w14:paraId="3F1C5CB2" w14:textId="77777777" w:rsidR="00881815" w:rsidRDefault="00881815" w:rsidP="00881815">
      <w:pPr>
        <w:spacing w:after="0" w:line="240" w:lineRule="auto"/>
        <w:rPr>
          <w:rFonts w:ascii="Calibri Light" w:hAnsi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/>
          <w:color w:val="244061" w:themeColor="accent1" w:themeShade="80"/>
          <w:sz w:val="24"/>
          <w:szCs w:val="24"/>
        </w:rPr>
        <w:t>SAC Meeting Agenda</w:t>
      </w:r>
    </w:p>
    <w:p w14:paraId="3E1CE95D" w14:textId="77777777" w:rsidR="00881815" w:rsidRDefault="00881815" w:rsidP="00881815">
      <w:pPr>
        <w:spacing w:after="0"/>
        <w:rPr>
          <w:rFonts w:ascii="Calibri Light" w:hAnsi="Calibri Light"/>
          <w:color w:val="244061" w:themeColor="accent1" w:themeShade="80"/>
          <w:sz w:val="24"/>
          <w:szCs w:val="24"/>
        </w:rPr>
      </w:pPr>
      <w:r>
        <w:rPr>
          <w:rFonts w:ascii="Calibri Light" w:hAnsi="Calibri Light"/>
          <w:color w:val="244061" w:themeColor="accent1" w:themeShade="80"/>
          <w:sz w:val="24"/>
          <w:szCs w:val="24"/>
        </w:rPr>
        <w:t>Monday January 23</w:t>
      </w:r>
      <w:r>
        <w:rPr>
          <w:rFonts w:ascii="Calibri Light" w:hAnsi="Calibri Light"/>
          <w:color w:val="244061" w:themeColor="accent1" w:themeShade="80"/>
          <w:sz w:val="24"/>
          <w:szCs w:val="24"/>
          <w:vertAlign w:val="superscript"/>
        </w:rPr>
        <w:t>rd</w:t>
      </w:r>
      <w:r>
        <w:rPr>
          <w:rFonts w:ascii="Calibri Light" w:hAnsi="Calibri Light"/>
          <w:color w:val="244061" w:themeColor="accent1" w:themeShade="80"/>
          <w:sz w:val="24"/>
          <w:szCs w:val="24"/>
        </w:rPr>
        <w:t xml:space="preserve"> – 4:30 – 5:30 PM – Duc </w:t>
      </w:r>
      <w:proofErr w:type="spellStart"/>
      <w:r>
        <w:rPr>
          <w:rFonts w:ascii="Calibri Light" w:hAnsi="Calibri Light"/>
          <w:color w:val="244061" w:themeColor="accent1" w:themeShade="80"/>
          <w:sz w:val="24"/>
          <w:szCs w:val="24"/>
        </w:rPr>
        <w:t>d’Anville</w:t>
      </w:r>
      <w:proofErr w:type="spellEnd"/>
      <w:r>
        <w:rPr>
          <w:rFonts w:ascii="Calibri Light" w:hAnsi="Calibri Light"/>
          <w:color w:val="244061" w:themeColor="accent1" w:themeShade="80"/>
          <w:sz w:val="24"/>
          <w:szCs w:val="24"/>
        </w:rPr>
        <w:t xml:space="preserve"> School Library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72"/>
        <w:gridCol w:w="2078"/>
      </w:tblGrid>
      <w:tr w:rsidR="00881815" w14:paraId="04278776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1604F" w14:textId="77777777" w:rsidR="00881815" w:rsidRDefault="00881815">
            <w:pP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  <w:t>Discussion Items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8BA7F" w14:textId="77777777" w:rsidR="00881815" w:rsidRDefault="00881815">
            <w:pP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</w:pPr>
            <w:r>
              <w:rPr>
                <w:rFonts w:ascii="Calibri Light" w:hAnsi="Calibri Light"/>
                <w:color w:val="244061" w:themeColor="accent1" w:themeShade="80"/>
                <w:sz w:val="24"/>
                <w:szCs w:val="24"/>
              </w:rPr>
              <w:t>Minutes</w:t>
            </w:r>
          </w:p>
        </w:tc>
      </w:tr>
      <w:tr w:rsidR="00881815" w14:paraId="661D4446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6DDD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Call to order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B9BD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881815" w14:paraId="1F29F406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F9D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Approval of Agenda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4903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881815" w14:paraId="0659A54B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4E71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Approval of previous meeting summary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0ABB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</w:tr>
      <w:tr w:rsidR="00881815" w14:paraId="2B145E79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DD60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School improvement plan update (standing item)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8F61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</w:tr>
      <w:tr w:rsidR="00881815" w14:paraId="64B1A0B3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074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Discussion regarding cars in parking lot to drop off and pick up students (Nicholas)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3A56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</w:tr>
      <w:tr w:rsidR="00881815" w14:paraId="6837C17F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DA5B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Principal’s Report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9B0A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</w:tr>
      <w:tr w:rsidR="00881815" w14:paraId="1E741B95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1082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New Business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03B" w14:textId="77777777" w:rsidR="00881815" w:rsidRDefault="009441A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40</w:t>
            </w:r>
          </w:p>
        </w:tc>
      </w:tr>
      <w:tr w:rsidR="00881815" w14:paraId="627AC28E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5EE" w14:textId="77777777" w:rsidR="00881815" w:rsidRDefault="00881815" w:rsidP="00ED06AC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Kathryn Morse will speak about the Playground Replacement Project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B24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1815" w14:paraId="07681C59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B2CE" w14:textId="77777777" w:rsidR="00881815" w:rsidRDefault="00881815" w:rsidP="00ED06AC">
            <w:pPr>
              <w:pStyle w:val="ListParagraph"/>
              <w:numPr>
                <w:ilvl w:val="1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NS Recreational Facility Development Grant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DEC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1815" w14:paraId="53D56FB9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2BFE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SAC Funding (update on purchases)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D0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1815" w14:paraId="1CF38CE6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F615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Public Input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505B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1815" w14:paraId="1694AC18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253A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Next meeting:  Feb. 27</w:t>
            </w:r>
            <w:r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sz w:val="20"/>
                <w:szCs w:val="20"/>
              </w:rPr>
              <w:t xml:space="preserve"> (future meeting dates: April 17</w:t>
            </w:r>
            <w:r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sz w:val="20"/>
                <w:szCs w:val="20"/>
              </w:rPr>
              <w:t>,May 29</w:t>
            </w:r>
            <w:r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FB75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81815" w14:paraId="5D94AAB4" w14:textId="77777777" w:rsidTr="00881815">
        <w:trPr>
          <w:trHeight w:val="57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078" w14:textId="77777777" w:rsidR="00881815" w:rsidRDefault="00881815" w:rsidP="00ED06AC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Adjournment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4DF0" w14:textId="77777777" w:rsidR="00881815" w:rsidRDefault="00881815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B65B646" w14:textId="77777777" w:rsidR="001E523A" w:rsidRDefault="001E523A"/>
    <w:sectPr w:rsidR="001E52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7DC"/>
    <w:multiLevelType w:val="hybridMultilevel"/>
    <w:tmpl w:val="39340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330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15"/>
    <w:rsid w:val="0006695E"/>
    <w:rsid w:val="001E523A"/>
    <w:rsid w:val="00426955"/>
    <w:rsid w:val="00881815"/>
    <w:rsid w:val="009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41B4"/>
  <w15:docId w15:val="{114D596E-F074-4E51-A7B5-FE172CEC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15"/>
    <w:pPr>
      <w:ind w:left="720"/>
      <w:contextualSpacing/>
    </w:pPr>
  </w:style>
  <w:style w:type="table" w:styleId="TableGrid">
    <w:name w:val="Table Grid"/>
    <w:basedOn w:val="TableNormal"/>
    <w:uiPriority w:val="59"/>
    <w:rsid w:val="00881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MacMullin, Shauna</cp:lastModifiedBy>
  <cp:revision>2</cp:revision>
  <dcterms:created xsi:type="dcterms:W3CDTF">2023-04-11T15:43:00Z</dcterms:created>
  <dcterms:modified xsi:type="dcterms:W3CDTF">2023-04-11T15:43:00Z</dcterms:modified>
</cp:coreProperties>
</file>